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1DF0" w14:textId="77777777" w:rsidR="00DE764E" w:rsidRDefault="00DE764E" w:rsidP="00DE764E">
      <w:pPr>
        <w:spacing w:line="247" w:lineRule="auto"/>
        <w:ind w:left="2982"/>
      </w:pPr>
      <w:r>
        <w:rPr>
          <w:rFonts w:ascii="Arial" w:eastAsia="Arial" w:hAnsi="Arial" w:cs="Arial"/>
          <w:b/>
          <w:color w:val="000000"/>
          <w:sz w:val="28"/>
          <w:szCs w:val="28"/>
        </w:rPr>
        <w:t>Detailed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Syllabus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for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B.B.A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Degree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Programme</w:t>
      </w:r>
    </w:p>
    <w:p w14:paraId="191B7647" w14:textId="77777777" w:rsidR="00DE764E" w:rsidRDefault="00DE764E" w:rsidP="00DE764E">
      <w:pPr>
        <w:spacing w:line="200" w:lineRule="exact"/>
      </w:pPr>
    </w:p>
    <w:p w14:paraId="4D953F75" w14:textId="77777777" w:rsidR="00DE764E" w:rsidRDefault="00DE764E" w:rsidP="00DE764E">
      <w:pPr>
        <w:spacing w:line="275" w:lineRule="exact"/>
      </w:pPr>
    </w:p>
    <w:p w14:paraId="71B05826" w14:textId="77777777" w:rsidR="00DE764E" w:rsidRDefault="00DE764E" w:rsidP="00DE764E">
      <w:pPr>
        <w:spacing w:line="247" w:lineRule="auto"/>
        <w:ind w:left="5259"/>
      </w:pPr>
      <w:r>
        <w:rPr>
          <w:rFonts w:ascii="Arial" w:eastAsia="Arial" w:hAnsi="Arial" w:cs="Arial"/>
          <w:b/>
          <w:color w:val="000000"/>
          <w:sz w:val="28"/>
          <w:szCs w:val="28"/>
        </w:rPr>
        <w:t>Semester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–</w:t>
      </w:r>
      <w:r>
        <w:rPr>
          <w:rFonts w:ascii="Arial" w:eastAsia="Arial" w:hAnsi="Arial" w:cs="Arial"/>
          <w:b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II</w:t>
      </w:r>
    </w:p>
    <w:p w14:paraId="1532922F" w14:textId="77777777" w:rsidR="00DE764E" w:rsidRDefault="00DE764E" w:rsidP="00DE764E">
      <w:pPr>
        <w:spacing w:line="200" w:lineRule="exact"/>
      </w:pPr>
    </w:p>
    <w:p w14:paraId="501EC999" w14:textId="77777777" w:rsidR="00DE764E" w:rsidRDefault="00DE764E" w:rsidP="00DE764E">
      <w:pPr>
        <w:spacing w:line="200" w:lineRule="exact"/>
      </w:pPr>
    </w:p>
    <w:p w14:paraId="4828D915" w14:textId="77777777" w:rsidR="00DE764E" w:rsidRDefault="00DE764E" w:rsidP="00DE764E">
      <w:pPr>
        <w:spacing w:line="233" w:lineRule="exact"/>
      </w:pPr>
    </w:p>
    <w:p w14:paraId="621CE70C" w14:textId="77777777" w:rsidR="00DE764E" w:rsidRDefault="00DE764E" w:rsidP="00DE764E">
      <w:pPr>
        <w:spacing w:line="247" w:lineRule="auto"/>
        <w:ind w:left="5194"/>
      </w:pPr>
      <w:r>
        <w:rPr>
          <w:rFonts w:ascii="Arial" w:eastAsia="Arial" w:hAnsi="Arial" w:cs="Arial"/>
          <w:b/>
          <w:color w:val="000000"/>
          <w:sz w:val="28"/>
          <w:szCs w:val="28"/>
        </w:rPr>
        <w:t>(Core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Courses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)</w:t>
      </w:r>
    </w:p>
    <w:p w14:paraId="09D8B132" w14:textId="77777777" w:rsidR="00DE764E" w:rsidRDefault="00DE764E" w:rsidP="00DE764E">
      <w:pPr>
        <w:sectPr w:rsidR="00DE764E" w:rsidSect="00365D11">
          <w:pgSz w:w="11906" w:h="16838" w:code="9"/>
          <w:pgMar w:top="0" w:right="0" w:bottom="0" w:left="0" w:header="0" w:footer="0" w:gutter="0"/>
          <w:cols w:space="720"/>
          <w:docGrid w:linePitch="326"/>
        </w:sectPr>
      </w:pPr>
    </w:p>
    <w:p w14:paraId="59128BFA" w14:textId="77777777" w:rsidR="00DE764E" w:rsidRDefault="00DE764E" w:rsidP="00DE764E">
      <w:pPr>
        <w:spacing w:line="308" w:lineRule="exact"/>
      </w:pPr>
    </w:p>
    <w:p w14:paraId="3790D43B" w14:textId="77777777" w:rsidR="00DE764E" w:rsidRDefault="00DE764E" w:rsidP="00DE764E">
      <w:pPr>
        <w:sectPr w:rsidR="00DE764E" w:rsidSect="00365D11">
          <w:pgSz w:w="12240" w:h="15840"/>
          <w:pgMar w:top="0" w:right="0" w:bottom="0" w:left="0" w:header="0" w:footer="0" w:gutter="0"/>
          <w:cols w:space="720"/>
        </w:sectPr>
      </w:pPr>
    </w:p>
    <w:p w14:paraId="4A2AB02D" w14:textId="77777777" w:rsidR="00DE764E" w:rsidRDefault="00DE764E" w:rsidP="00DE764E">
      <w:pPr>
        <w:tabs>
          <w:tab w:val="left" w:pos="9797"/>
        </w:tabs>
        <w:spacing w:line="241" w:lineRule="auto"/>
        <w:ind w:left="1440"/>
      </w:pPr>
      <w:r>
        <w:rPr>
          <w:rFonts w:ascii="Arial" w:eastAsia="Arial" w:hAnsi="Arial" w:cs="Arial"/>
          <w:color w:val="000000"/>
          <w:spacing w:val="1"/>
          <w:sz w:val="28"/>
          <w:szCs w:val="28"/>
        </w:rPr>
        <w:t>BM</w:t>
      </w:r>
      <w:r>
        <w:rPr>
          <w:rFonts w:ascii="Arial" w:eastAsia="Arial" w:hAnsi="Arial" w:cs="Arial"/>
          <w:color w:val="000000"/>
          <w:sz w:val="28"/>
          <w:szCs w:val="28"/>
        </w:rPr>
        <w:t>-1013</w:t>
      </w:r>
      <w:r>
        <w:tab/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L-T-P-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C</w:t>
      </w:r>
    </w:p>
    <w:p w14:paraId="62B598E5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BB76E44" w14:textId="77777777" w:rsidR="00DE764E" w:rsidRDefault="00DE764E" w:rsidP="00DE764E">
      <w:pPr>
        <w:tabs>
          <w:tab w:val="left" w:pos="9839"/>
        </w:tabs>
        <w:spacing w:line="241" w:lineRule="auto"/>
        <w:ind w:left="1440"/>
      </w:pPr>
      <w:r>
        <w:rPr>
          <w:rFonts w:ascii="Arial" w:eastAsia="Arial" w:hAnsi="Arial" w:cs="Arial"/>
          <w:color w:val="000000"/>
          <w:sz w:val="28"/>
          <w:szCs w:val="28"/>
        </w:rPr>
        <w:t>Industrial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Law</w:t>
      </w:r>
      <w:r>
        <w:tab/>
      </w:r>
      <w:r>
        <w:rPr>
          <w:rFonts w:ascii="Arial" w:eastAsia="Arial" w:hAnsi="Arial" w:cs="Arial"/>
          <w:color w:val="000000"/>
          <w:spacing w:val="-8"/>
          <w:sz w:val="28"/>
          <w:szCs w:val="28"/>
        </w:rPr>
        <w:t>3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-8"/>
          <w:sz w:val="28"/>
          <w:szCs w:val="28"/>
        </w:rPr>
        <w:t>0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-9"/>
          <w:sz w:val="28"/>
          <w:szCs w:val="28"/>
        </w:rPr>
        <w:t>0</w:t>
      </w:r>
      <w:r>
        <w:rPr>
          <w:rFonts w:ascii="Arial" w:eastAsia="Arial" w:hAnsi="Arial" w:cs="Arial"/>
          <w:color w:val="000000"/>
          <w:spacing w:val="-5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-8"/>
          <w:sz w:val="28"/>
          <w:szCs w:val="28"/>
        </w:rPr>
        <w:t>3</w:t>
      </w:r>
    </w:p>
    <w:p w14:paraId="770E282D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52841C0" w14:textId="77777777" w:rsidR="00DE764E" w:rsidRDefault="00DE764E" w:rsidP="00DE764E">
      <w:pPr>
        <w:tabs>
          <w:tab w:val="left" w:pos="4322"/>
        </w:tabs>
        <w:spacing w:before="1" w:line="245" w:lineRule="auto"/>
        <w:ind w:left="1440"/>
      </w:pPr>
      <w:r>
        <w:rPr>
          <w:rFonts w:ascii="Arial" w:eastAsia="Arial" w:hAnsi="Arial" w:cs="Arial"/>
          <w:color w:val="000000"/>
          <w:sz w:val="28"/>
          <w:szCs w:val="28"/>
        </w:rPr>
        <w:t>Pre-requisite</w:t>
      </w:r>
      <w:r>
        <w:tab/>
      </w:r>
      <w:r>
        <w:rPr>
          <w:rFonts w:ascii="Arial" w:eastAsia="Arial" w:hAnsi="Arial" w:cs="Arial"/>
          <w:color w:val="000000"/>
          <w:spacing w:val="-8"/>
          <w:sz w:val="28"/>
          <w:szCs w:val="28"/>
        </w:rPr>
        <w:t>-</w:t>
      </w:r>
    </w:p>
    <w:p w14:paraId="246F6940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1257186" w14:textId="77777777" w:rsidR="00DE764E" w:rsidRDefault="00DE764E" w:rsidP="00DE764E">
      <w:pPr>
        <w:spacing w:line="200" w:lineRule="exact"/>
      </w:pPr>
    </w:p>
    <w:p w14:paraId="74810123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415854B" w14:textId="77777777" w:rsidR="00DE764E" w:rsidRDefault="00DE764E" w:rsidP="00DE764E">
      <w:pPr>
        <w:spacing w:line="203" w:lineRule="exact"/>
      </w:pPr>
    </w:p>
    <w:p w14:paraId="18A73F2D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32F6C46" w14:textId="77777777" w:rsidR="00DE764E" w:rsidRDefault="00DE764E" w:rsidP="00DE764E">
      <w:pPr>
        <w:spacing w:line="359" w:lineRule="auto"/>
        <w:ind w:left="1440" w:right="1379"/>
      </w:pPr>
      <w:r>
        <w:rPr>
          <w:rFonts w:ascii="Arial" w:eastAsia="Arial" w:hAnsi="Arial" w:cs="Arial"/>
          <w:b/>
          <w:i/>
          <w:color w:val="000000"/>
          <w:spacing w:val="6"/>
        </w:rPr>
        <w:t>Objective:</w:t>
      </w:r>
      <w:r>
        <w:rPr>
          <w:rFonts w:ascii="Arial" w:eastAsia="Arial" w:hAnsi="Arial" w:cs="Arial"/>
          <w:b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9"/>
        </w:rPr>
        <w:t>The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</w:rPr>
        <w:t>course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</w:rPr>
        <w:t>aims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</w:rPr>
        <w:t>at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</w:rPr>
        <w:t>giving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10"/>
        </w:rPr>
        <w:t>an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</w:rPr>
        <w:t>insight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</w:rPr>
        <w:t>into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</w:rPr>
        <w:t>concepts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</w:rPr>
        <w:t>of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</w:rPr>
        <w:t>IRs,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</w:rPr>
        <w:t>how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</w:rPr>
        <w:t>Industrial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relations</w:t>
      </w:r>
      <w:r>
        <w:rPr>
          <w:rFonts w:ascii="Arial" w:eastAsia="Arial" w:hAnsi="Arial" w:cs="Arial"/>
          <w:i/>
          <w:spacing w:val="13"/>
        </w:rPr>
        <w:t xml:space="preserve">  </w:t>
      </w:r>
      <w:r>
        <w:rPr>
          <w:rFonts w:ascii="Arial" w:eastAsia="Arial" w:hAnsi="Arial" w:cs="Arial"/>
          <w:i/>
          <w:color w:val="000000"/>
        </w:rPr>
        <w:t>influence</w:t>
      </w:r>
      <w:r>
        <w:rPr>
          <w:rFonts w:ascii="Arial" w:eastAsia="Arial" w:hAnsi="Arial" w:cs="Arial"/>
          <w:i/>
          <w:spacing w:val="13"/>
        </w:rPr>
        <w:t xml:space="preserve">  </w:t>
      </w:r>
      <w:r>
        <w:rPr>
          <w:rFonts w:ascii="Arial" w:eastAsia="Arial" w:hAnsi="Arial" w:cs="Arial"/>
          <w:i/>
          <w:color w:val="000000"/>
        </w:rPr>
        <w:t>the</w:t>
      </w:r>
      <w:r>
        <w:rPr>
          <w:rFonts w:ascii="Arial" w:eastAsia="Arial" w:hAnsi="Arial" w:cs="Arial"/>
          <w:i/>
          <w:spacing w:val="14"/>
        </w:rPr>
        <w:t xml:space="preserve">  </w:t>
      </w:r>
      <w:r>
        <w:rPr>
          <w:rFonts w:ascii="Arial" w:eastAsia="Arial" w:hAnsi="Arial" w:cs="Arial"/>
          <w:i/>
          <w:color w:val="000000"/>
        </w:rPr>
        <w:t>performance</w:t>
      </w:r>
      <w:r>
        <w:rPr>
          <w:rFonts w:ascii="Arial" w:eastAsia="Arial" w:hAnsi="Arial" w:cs="Arial"/>
          <w:i/>
          <w:spacing w:val="13"/>
        </w:rPr>
        <w:t xml:space="preserve">  </w:t>
      </w:r>
      <w:r>
        <w:rPr>
          <w:rFonts w:ascii="Arial" w:eastAsia="Arial" w:hAnsi="Arial" w:cs="Arial"/>
          <w:i/>
          <w:color w:val="000000"/>
        </w:rPr>
        <w:t>of</w:t>
      </w:r>
      <w:r>
        <w:rPr>
          <w:rFonts w:ascii="Arial" w:eastAsia="Arial" w:hAnsi="Arial" w:cs="Arial"/>
          <w:i/>
          <w:spacing w:val="14"/>
        </w:rPr>
        <w:t xml:space="preserve">  </w:t>
      </w:r>
      <w:r>
        <w:rPr>
          <w:rFonts w:ascii="Arial" w:eastAsia="Arial" w:hAnsi="Arial" w:cs="Arial"/>
          <w:i/>
          <w:color w:val="000000"/>
        </w:rPr>
        <w:t>the</w:t>
      </w:r>
      <w:r>
        <w:rPr>
          <w:rFonts w:ascii="Arial" w:eastAsia="Arial" w:hAnsi="Arial" w:cs="Arial"/>
          <w:i/>
          <w:spacing w:val="13"/>
        </w:rPr>
        <w:t xml:space="preserve">  </w:t>
      </w:r>
      <w:r>
        <w:rPr>
          <w:rFonts w:ascii="Arial" w:eastAsia="Arial" w:hAnsi="Arial" w:cs="Arial"/>
          <w:i/>
          <w:color w:val="000000"/>
        </w:rPr>
        <w:t>organizations</w:t>
      </w:r>
      <w:r>
        <w:rPr>
          <w:rFonts w:ascii="Arial" w:eastAsia="Arial" w:hAnsi="Arial" w:cs="Arial"/>
          <w:i/>
          <w:spacing w:val="14"/>
        </w:rPr>
        <w:t xml:space="preserve">  </w:t>
      </w:r>
      <w:r>
        <w:rPr>
          <w:rFonts w:ascii="Arial" w:eastAsia="Arial" w:hAnsi="Arial" w:cs="Arial"/>
          <w:i/>
          <w:color w:val="000000"/>
        </w:rPr>
        <w:t>&amp;</w:t>
      </w:r>
      <w:r>
        <w:rPr>
          <w:rFonts w:ascii="Arial" w:eastAsia="Arial" w:hAnsi="Arial" w:cs="Arial"/>
          <w:i/>
          <w:spacing w:val="13"/>
        </w:rPr>
        <w:t xml:space="preserve">  </w:t>
      </w:r>
      <w:r>
        <w:rPr>
          <w:rFonts w:ascii="Arial" w:eastAsia="Arial" w:hAnsi="Arial" w:cs="Arial"/>
          <w:i/>
          <w:color w:val="000000"/>
        </w:rPr>
        <w:t>how</w:t>
      </w:r>
      <w:r>
        <w:rPr>
          <w:rFonts w:ascii="Arial" w:eastAsia="Arial" w:hAnsi="Arial" w:cs="Arial"/>
          <w:i/>
          <w:spacing w:val="14"/>
        </w:rPr>
        <w:t xml:space="preserve">  </w:t>
      </w:r>
      <w:r>
        <w:rPr>
          <w:rFonts w:ascii="Arial" w:eastAsia="Arial" w:hAnsi="Arial" w:cs="Arial"/>
          <w:i/>
          <w:color w:val="000000"/>
        </w:rPr>
        <w:t>sound</w:t>
      </w:r>
      <w:r>
        <w:rPr>
          <w:rFonts w:ascii="Arial" w:eastAsia="Arial" w:hAnsi="Arial" w:cs="Arial"/>
          <w:i/>
          <w:spacing w:val="13"/>
        </w:rPr>
        <w:t xml:space="preserve">  </w:t>
      </w:r>
      <w:r>
        <w:rPr>
          <w:rFonts w:ascii="Arial" w:eastAsia="Arial" w:hAnsi="Arial" w:cs="Arial"/>
          <w:i/>
          <w:color w:val="000000"/>
        </w:rPr>
        <w:t>Industrial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</w:rPr>
        <w:t>relations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</w:rPr>
        <w:t>can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</w:rPr>
        <w:t>be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developed.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</w:rPr>
        <w:t>It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also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covers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</w:rPr>
        <w:t>the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legal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</w:rPr>
        <w:t>framework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regulating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the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</w:rPr>
        <w:t>terms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10"/>
        </w:rPr>
        <w:t>&amp;</w:t>
      </w:r>
    </w:p>
    <w:p w14:paraId="2D59ABD9" w14:textId="77777777" w:rsidR="00DE764E" w:rsidRDefault="00DE764E" w:rsidP="00DE764E">
      <w:pPr>
        <w:spacing w:before="8" w:line="356" w:lineRule="auto"/>
        <w:ind w:left="1440" w:right="1393"/>
      </w:pPr>
      <w:r>
        <w:rPr>
          <w:rFonts w:ascii="Arial" w:eastAsia="Arial" w:hAnsi="Arial" w:cs="Arial"/>
          <w:i/>
          <w:color w:val="000000"/>
        </w:rPr>
        <w:t>conditions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of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employment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</w:rPr>
        <w:t>of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workers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</w:rPr>
        <w:t>which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may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be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</w:rPr>
        <w:t>helpful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to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</w:rPr>
        <w:t>students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in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color w:val="000000"/>
        </w:rPr>
        <w:t>further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</w:rPr>
        <w:t>studies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&amp;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practice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in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color w:val="000000"/>
        </w:rPr>
        <w:t>HR.</w:t>
      </w:r>
    </w:p>
    <w:p w14:paraId="64226551" w14:textId="77777777" w:rsidR="00DE764E" w:rsidRDefault="00DE764E" w:rsidP="00DE764E">
      <w:pPr>
        <w:spacing w:line="200" w:lineRule="exact"/>
      </w:pPr>
    </w:p>
    <w:p w14:paraId="1695CB31" w14:textId="77777777" w:rsidR="00DE764E" w:rsidRDefault="00DE764E" w:rsidP="00DE764E">
      <w:pPr>
        <w:spacing w:line="220" w:lineRule="exact"/>
      </w:pPr>
    </w:p>
    <w:p w14:paraId="0BA0C675" w14:textId="77777777" w:rsidR="00DE764E" w:rsidRDefault="00DE764E" w:rsidP="00DE764E">
      <w:pPr>
        <w:spacing w:line="245" w:lineRule="auto"/>
        <w:ind w:left="1440"/>
      </w:pPr>
      <w:r>
        <w:rPr>
          <w:rFonts w:ascii="Arial" w:eastAsia="Arial" w:hAnsi="Arial" w:cs="Arial"/>
          <w:b/>
          <w:i/>
          <w:color w:val="000000"/>
        </w:rPr>
        <w:t>Course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Outcome:</w:t>
      </w:r>
      <w:r>
        <w:rPr>
          <w:rFonts w:ascii="Arial" w:eastAsia="Arial" w:hAnsi="Arial" w:cs="Arial"/>
          <w:b/>
          <w:i/>
        </w:rPr>
        <w:t xml:space="preserve">  </w:t>
      </w:r>
      <w:r>
        <w:rPr>
          <w:rFonts w:ascii="Arial" w:eastAsia="Arial" w:hAnsi="Arial" w:cs="Arial"/>
          <w:i/>
          <w:color w:val="000000"/>
        </w:rPr>
        <w:t>learner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will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be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able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color w:val="000000"/>
        </w:rPr>
        <w:t>to</w:t>
      </w:r>
    </w:p>
    <w:p w14:paraId="31EA3E10" w14:textId="77777777" w:rsidR="00DE764E" w:rsidRDefault="00DE764E" w:rsidP="00DE764E">
      <w:pPr>
        <w:spacing w:line="135" w:lineRule="exact"/>
      </w:pPr>
    </w:p>
    <w:p w14:paraId="025BB133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i/>
          <w:color w:val="000000"/>
        </w:rPr>
        <w:t>1.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color w:val="000000"/>
        </w:rPr>
        <w:t>learn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basics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of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Labour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Laws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and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their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compliance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in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color w:val="000000"/>
        </w:rPr>
        <w:t>business.</w:t>
      </w:r>
    </w:p>
    <w:p w14:paraId="12A9ACA6" w14:textId="77777777" w:rsidR="00DE764E" w:rsidRDefault="00DE764E" w:rsidP="00DE764E">
      <w:pPr>
        <w:spacing w:line="132" w:lineRule="exact"/>
      </w:pPr>
    </w:p>
    <w:p w14:paraId="12511BD9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i/>
          <w:color w:val="000000"/>
        </w:rPr>
        <w:t>2.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color w:val="000000"/>
        </w:rPr>
        <w:t>Maintaining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harmonious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Industrial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color w:val="000000"/>
        </w:rPr>
        <w:t>Relations.</w:t>
      </w:r>
    </w:p>
    <w:p w14:paraId="4CA61F82" w14:textId="77777777" w:rsidR="00DE764E" w:rsidRDefault="00DE764E" w:rsidP="00DE764E">
      <w:pPr>
        <w:spacing w:line="132" w:lineRule="exact"/>
      </w:pPr>
    </w:p>
    <w:p w14:paraId="1C13A99A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i/>
          <w:color w:val="000000"/>
        </w:rPr>
        <w:t>3.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color w:val="000000"/>
        </w:rPr>
        <w:t>Industrial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Disputes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settlement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color w:val="000000"/>
        </w:rPr>
        <w:t>mechanism.</w:t>
      </w:r>
    </w:p>
    <w:p w14:paraId="395E3796" w14:textId="77777777" w:rsidR="00DE764E" w:rsidRDefault="00DE764E" w:rsidP="00DE764E">
      <w:pPr>
        <w:spacing w:line="139" w:lineRule="exact"/>
      </w:pPr>
    </w:p>
    <w:p w14:paraId="6E8749A2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i/>
          <w:color w:val="000000"/>
        </w:rPr>
        <w:t>4.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color w:val="000000"/>
        </w:rPr>
        <w:t>Retirement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benefits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under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color w:val="000000"/>
        </w:rPr>
        <w:t>Labour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color w:val="000000"/>
        </w:rPr>
        <w:t>Laws</w:t>
      </w:r>
    </w:p>
    <w:p w14:paraId="5720CB61" w14:textId="77777777" w:rsidR="00DE764E" w:rsidRDefault="00DE764E" w:rsidP="00DE764E">
      <w:pPr>
        <w:spacing w:line="200" w:lineRule="exact"/>
      </w:pPr>
    </w:p>
    <w:p w14:paraId="20272813" w14:textId="77777777" w:rsidR="00DE764E" w:rsidRDefault="00DE764E" w:rsidP="00DE764E">
      <w:pPr>
        <w:spacing w:line="358" w:lineRule="exact"/>
      </w:pPr>
    </w:p>
    <w:p w14:paraId="19392098" w14:textId="77777777" w:rsidR="00DE764E" w:rsidRDefault="00DE764E" w:rsidP="00DE764E">
      <w:pPr>
        <w:spacing w:line="244" w:lineRule="auto"/>
        <w:ind w:left="1440"/>
      </w:pPr>
      <w:r>
        <w:rPr>
          <w:rFonts w:ascii="Arial" w:eastAsia="Arial" w:hAnsi="Arial" w:cs="Arial"/>
          <w:b/>
          <w:color w:val="000000"/>
        </w:rPr>
        <w:t>Course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</w:rPr>
        <w:t>Content</w:t>
      </w:r>
    </w:p>
    <w:p w14:paraId="3FA429D5" w14:textId="77777777" w:rsidR="00DE764E" w:rsidRDefault="00DE764E" w:rsidP="00DE764E">
      <w:pPr>
        <w:spacing w:line="130" w:lineRule="exact"/>
      </w:pPr>
    </w:p>
    <w:p w14:paraId="17E59637" w14:textId="77777777" w:rsidR="00DE764E" w:rsidRDefault="00DE764E" w:rsidP="00DE764E">
      <w:pPr>
        <w:spacing w:line="244" w:lineRule="auto"/>
        <w:ind w:left="1440"/>
      </w:pPr>
      <w:r>
        <w:rPr>
          <w:rFonts w:ascii="Arial" w:eastAsia="Arial" w:hAnsi="Arial" w:cs="Arial"/>
          <w:b/>
          <w:color w:val="000000"/>
        </w:rPr>
        <w:t>Module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01: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Laws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Related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Industrial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Relations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Industrial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000000"/>
        </w:rPr>
        <w:t>Disputes</w:t>
      </w:r>
    </w:p>
    <w:p w14:paraId="5DC07A8B" w14:textId="77777777" w:rsidR="00DE764E" w:rsidRDefault="00DE764E" w:rsidP="00DE764E">
      <w:pPr>
        <w:spacing w:line="136" w:lineRule="exact"/>
      </w:pPr>
    </w:p>
    <w:p w14:paraId="3C2A1A09" w14:textId="77777777" w:rsidR="00DE764E" w:rsidRDefault="00DE764E" w:rsidP="00DE764E">
      <w:pPr>
        <w:spacing w:line="356" w:lineRule="auto"/>
        <w:ind w:left="1440" w:right="1487"/>
      </w:pP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Disputes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Act,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1947: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Definition,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Authorities,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Awards,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Settlements,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Strikes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Lockouts,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Offs,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Retrenchment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color w:val="000000"/>
        </w:rPr>
        <w:t>Closure</w:t>
      </w:r>
    </w:p>
    <w:p w14:paraId="3635A88E" w14:textId="77777777" w:rsidR="00DE764E" w:rsidRDefault="00DE764E" w:rsidP="00DE764E">
      <w:pPr>
        <w:spacing w:before="17" w:line="242" w:lineRule="auto"/>
        <w:ind w:left="1440"/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Trade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Union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Act,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1926</w:t>
      </w:r>
    </w:p>
    <w:p w14:paraId="43902EE5" w14:textId="77777777" w:rsidR="00DE764E" w:rsidRDefault="00DE764E" w:rsidP="00DE764E">
      <w:pPr>
        <w:spacing w:line="183" w:lineRule="exact"/>
      </w:pPr>
    </w:p>
    <w:p w14:paraId="0D63E2D5" w14:textId="77777777" w:rsidR="00DE764E" w:rsidRDefault="00DE764E" w:rsidP="00DE764E">
      <w:pPr>
        <w:spacing w:line="244" w:lineRule="auto"/>
        <w:ind w:left="1440"/>
      </w:pPr>
      <w:r>
        <w:rPr>
          <w:rFonts w:ascii="Arial" w:eastAsia="Arial" w:hAnsi="Arial" w:cs="Arial"/>
          <w:b/>
          <w:color w:val="000000"/>
        </w:rPr>
        <w:t>Module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02: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Laws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Related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Health,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color w:val="000000"/>
        </w:rPr>
        <w:t>Welfare</w:t>
      </w:r>
    </w:p>
    <w:p w14:paraId="4C01BE79" w14:textId="77777777" w:rsidR="00DE764E" w:rsidRDefault="00DE764E" w:rsidP="00DE764E">
      <w:pPr>
        <w:spacing w:line="129" w:lineRule="exact"/>
      </w:pPr>
    </w:p>
    <w:p w14:paraId="79F51187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Factory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1948: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(Provisions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related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Health,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Welfare)</w:t>
      </w:r>
    </w:p>
    <w:p w14:paraId="49AE659F" w14:textId="77777777" w:rsidR="00DE764E" w:rsidRDefault="00DE764E" w:rsidP="00DE764E">
      <w:pPr>
        <w:spacing w:line="182" w:lineRule="exact"/>
      </w:pPr>
    </w:p>
    <w:p w14:paraId="427D6F16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Workmen’s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Compensation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Act,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1923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Provisions:</w:t>
      </w:r>
    </w:p>
    <w:p w14:paraId="611B6F2A" w14:textId="77777777" w:rsidR="00DE764E" w:rsidRDefault="00DE764E" w:rsidP="00DE764E">
      <w:pPr>
        <w:spacing w:line="175" w:lineRule="exact"/>
      </w:pPr>
    </w:p>
    <w:p w14:paraId="748485BB" w14:textId="77777777" w:rsidR="00DE764E" w:rsidRDefault="00DE764E" w:rsidP="00DE764E">
      <w:pPr>
        <w:spacing w:line="356" w:lineRule="auto"/>
        <w:ind w:left="1440" w:right="1483"/>
      </w:pPr>
      <w:r>
        <w:rPr>
          <w:rFonts w:ascii="Arial" w:eastAsia="Arial" w:hAnsi="Arial" w:cs="Arial"/>
          <w:color w:val="000000"/>
        </w:rPr>
        <w:t>Introduction: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doctrine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assumed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risk,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doctrine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Common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Employment,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doctrine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Contributory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Negligence</w:t>
      </w:r>
    </w:p>
    <w:p w14:paraId="1B0B5138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C37959B" w14:textId="77777777" w:rsidR="00DE764E" w:rsidRDefault="00DE764E" w:rsidP="00DE764E">
      <w:pPr>
        <w:spacing w:line="95" w:lineRule="exact"/>
      </w:pPr>
    </w:p>
    <w:p w14:paraId="1B7320FF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AC58744" w14:textId="77777777" w:rsidR="00DE764E" w:rsidRDefault="00DE764E" w:rsidP="00DE764E">
      <w:pPr>
        <w:tabs>
          <w:tab w:val="left" w:pos="10302"/>
        </w:tabs>
        <w:ind w:left="1440"/>
      </w:pPr>
      <w:r>
        <w:rPr>
          <w:color w:val="000000"/>
        </w:rPr>
        <w:t>SPSU/SOM/Management/BBA/2019</w:t>
      </w:r>
      <w:r>
        <w:t xml:space="preserve"> </w:t>
      </w:r>
      <w:r>
        <w:rPr>
          <w:color w:val="000000"/>
        </w:rPr>
        <w:t>Ver.</w:t>
      </w:r>
      <w:r>
        <w:rPr>
          <w:spacing w:val="-14"/>
        </w:rPr>
        <w:t xml:space="preserve"> </w:t>
      </w:r>
      <w:r>
        <w:rPr>
          <w:color w:val="000000"/>
        </w:rPr>
        <w:t>1.0</w:t>
      </w:r>
      <w:r>
        <w:tab/>
      </w:r>
      <w:r>
        <w:rPr>
          <w:color w:val="000000"/>
          <w:spacing w:val="-4"/>
        </w:rPr>
        <w:t>28</w:t>
      </w:r>
    </w:p>
    <w:p w14:paraId="76E3111E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014AECD" w14:textId="77777777" w:rsidR="00DE764E" w:rsidRDefault="00DE764E" w:rsidP="00DE764E">
      <w:pPr>
        <w:spacing w:line="200" w:lineRule="exact"/>
      </w:pPr>
    </w:p>
    <w:p w14:paraId="3482AE8A" w14:textId="77777777" w:rsidR="00DE764E" w:rsidRDefault="00DE764E" w:rsidP="00DE764E">
      <w:pPr>
        <w:sectPr w:rsidR="00DE764E">
          <w:pgSz w:w="12240" w:h="15840"/>
          <w:pgMar w:top="0" w:right="0" w:bottom="0" w:left="0" w:header="0" w:footer="0" w:gutter="0"/>
          <w:cols w:space="720"/>
        </w:sectPr>
      </w:pPr>
    </w:p>
    <w:p w14:paraId="146EA33A" w14:textId="77777777" w:rsidR="00DE764E" w:rsidRDefault="00DE764E" w:rsidP="00DE764E">
      <w:pPr>
        <w:spacing w:line="200" w:lineRule="exact"/>
      </w:pPr>
    </w:p>
    <w:p w14:paraId="7378A6EF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76A907DF" w14:textId="77777777" w:rsidR="00DE764E" w:rsidRDefault="00DE764E" w:rsidP="00DE764E">
      <w:pPr>
        <w:spacing w:line="200" w:lineRule="exact"/>
      </w:pPr>
    </w:p>
    <w:p w14:paraId="4D9FE953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AC703FA" w14:textId="77777777" w:rsidR="00DE764E" w:rsidRDefault="00DE764E" w:rsidP="00DE764E">
      <w:pPr>
        <w:spacing w:line="200" w:lineRule="exact"/>
      </w:pPr>
    </w:p>
    <w:p w14:paraId="0FF033BD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CFD89B1" w14:textId="77777777" w:rsidR="00DE764E" w:rsidRDefault="00DE764E" w:rsidP="00DE764E">
      <w:pPr>
        <w:spacing w:line="200" w:lineRule="exact"/>
      </w:pPr>
    </w:p>
    <w:p w14:paraId="75980F55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5912D62" w14:textId="77777777" w:rsidR="00DE764E" w:rsidRDefault="00DE764E" w:rsidP="00DE764E">
      <w:pPr>
        <w:spacing w:line="200" w:lineRule="exact"/>
      </w:pPr>
    </w:p>
    <w:p w14:paraId="0D86EC09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C19CA2C" w14:textId="77777777" w:rsidR="00DE764E" w:rsidRDefault="00DE764E" w:rsidP="00DE764E">
      <w:pPr>
        <w:spacing w:line="244" w:lineRule="exact"/>
      </w:pPr>
    </w:p>
    <w:p w14:paraId="546DB69A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100309C4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color w:val="000000"/>
          <w:spacing w:val="-2"/>
        </w:rPr>
        <w:t>D</w:t>
      </w:r>
      <w:r>
        <w:rPr>
          <w:rFonts w:ascii="Arial" w:eastAsia="Arial" w:hAnsi="Arial" w:cs="Arial"/>
          <w:color w:val="000000"/>
          <w:spacing w:val="-1"/>
        </w:rPr>
        <w:t>efinitions</w:t>
      </w:r>
    </w:p>
    <w:p w14:paraId="5F9A532E" w14:textId="77777777" w:rsidR="00DE764E" w:rsidRDefault="00DE764E" w:rsidP="00DE764E">
      <w:pPr>
        <w:spacing w:line="168" w:lineRule="exact"/>
      </w:pPr>
    </w:p>
    <w:p w14:paraId="3E7607A5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color w:val="000000"/>
        </w:rPr>
        <w:t>Employers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liability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compensation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(S-3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color w:val="000000"/>
        </w:rPr>
        <w:t>13)</w:t>
      </w:r>
    </w:p>
    <w:p w14:paraId="5110090D" w14:textId="77777777" w:rsidR="00DE764E" w:rsidRDefault="00DE764E" w:rsidP="00DE764E">
      <w:pPr>
        <w:spacing w:line="190" w:lineRule="exact"/>
      </w:pPr>
    </w:p>
    <w:p w14:paraId="6F3815D4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color w:val="000000"/>
        </w:rPr>
        <w:t>Rules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Compensation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(Sec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9)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&amp;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17)</w:t>
      </w:r>
    </w:p>
    <w:p w14:paraId="55AA6B9D" w14:textId="77777777" w:rsidR="00DE764E" w:rsidRDefault="00DE764E" w:rsidP="00DE764E">
      <w:pPr>
        <w:spacing w:line="183" w:lineRule="exact"/>
      </w:pPr>
    </w:p>
    <w:p w14:paraId="05EF3AC8" w14:textId="77777777" w:rsidR="00DE764E" w:rsidRDefault="00DE764E" w:rsidP="00DE764E">
      <w:pPr>
        <w:spacing w:line="244" w:lineRule="auto"/>
        <w:ind w:left="1440"/>
      </w:pPr>
      <w:r>
        <w:rPr>
          <w:rFonts w:ascii="Arial" w:eastAsia="Arial" w:hAnsi="Arial" w:cs="Arial"/>
          <w:b/>
          <w:color w:val="000000"/>
        </w:rPr>
        <w:t>Module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03: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Social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000000"/>
        </w:rPr>
        <w:t>Legislation</w:t>
      </w:r>
    </w:p>
    <w:p w14:paraId="45AECED7" w14:textId="77777777" w:rsidR="00DE764E" w:rsidRDefault="00DE764E" w:rsidP="00DE764E">
      <w:pPr>
        <w:spacing w:line="121" w:lineRule="exact"/>
      </w:pPr>
    </w:p>
    <w:p w14:paraId="5E41F32F" w14:textId="77777777" w:rsidR="00DE764E" w:rsidRDefault="00DE764E" w:rsidP="00DE764E">
      <w:pPr>
        <w:spacing w:line="242" w:lineRule="auto"/>
        <w:ind w:left="1440"/>
      </w:pPr>
      <w:r>
        <w:rPr>
          <w:rFonts w:ascii="Arial" w:eastAsia="Arial" w:hAnsi="Arial" w:cs="Arial"/>
          <w:color w:val="000000"/>
        </w:rPr>
        <w:t>Employee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Insurance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1948: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Definition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Employees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Provident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Fund</w:t>
      </w:r>
    </w:p>
    <w:p w14:paraId="231B2D30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64A15F7B" w14:textId="77777777" w:rsidR="00DE764E" w:rsidRDefault="00DE764E" w:rsidP="00DE764E">
      <w:pPr>
        <w:spacing w:line="161" w:lineRule="exact"/>
      </w:pPr>
    </w:p>
    <w:p w14:paraId="1DD8D1BE" w14:textId="77777777" w:rsidR="00DE764E" w:rsidRDefault="00DE764E" w:rsidP="00DE764E">
      <w:pPr>
        <w:sectPr w:rsidR="00DE764E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21F33A9F" w14:textId="77777777" w:rsidR="00DE764E" w:rsidRPr="00815F5A" w:rsidRDefault="00DE764E" w:rsidP="00815F5A">
      <w:pPr>
        <w:spacing w:line="356" w:lineRule="auto"/>
        <w:ind w:left="1440" w:right="1483"/>
        <w:rPr>
          <w:rFonts w:ascii="Arial" w:eastAsia="Arial" w:hAnsi="Arial" w:cs="Arial"/>
          <w:color w:val="000000"/>
        </w:rPr>
      </w:pPr>
      <w:r w:rsidRPr="00815F5A">
        <w:rPr>
          <w:rFonts w:ascii="Arial" w:eastAsia="Arial" w:hAnsi="Arial" w:cs="Arial"/>
          <w:color w:val="000000"/>
        </w:rPr>
        <w:t>Miscellaneous</w:t>
      </w:r>
      <w:r w:rsidRPr="00815F5A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Provision</w:t>
      </w:r>
      <w:r w:rsidRPr="00815F5A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>Act</w:t>
      </w:r>
      <w:r w:rsidRPr="00815F5A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1948:</w:t>
      </w:r>
      <w:r w:rsidRPr="00815F5A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>Schemes,</w:t>
      </w:r>
      <w:r w:rsidRPr="00815F5A"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>Administration</w:t>
      </w:r>
      <w:r w:rsidRPr="00815F5A"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</w:rPr>
        <w:t>and</w:t>
      </w:r>
    </w:p>
    <w:p w14:paraId="221B34BA" w14:textId="77777777" w:rsidR="00DE764E" w:rsidRPr="00815F5A" w:rsidRDefault="00DE764E" w:rsidP="00815F5A">
      <w:pPr>
        <w:spacing w:line="356" w:lineRule="auto"/>
        <w:ind w:left="1440" w:right="1483"/>
        <w:rPr>
          <w:rFonts w:ascii="Arial" w:eastAsia="Arial" w:hAnsi="Arial" w:cs="Arial"/>
          <w:color w:val="000000"/>
        </w:rPr>
        <w:sectPr w:rsidR="00DE764E" w:rsidRPr="00815F5A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08C2794C" w14:textId="77777777" w:rsidR="00DE764E" w:rsidRPr="00815F5A" w:rsidRDefault="00DE764E" w:rsidP="00815F5A">
      <w:pPr>
        <w:spacing w:line="356" w:lineRule="auto"/>
        <w:ind w:left="1440" w:right="14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determination</w:t>
      </w:r>
      <w:r w:rsidRPr="00815F5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 w:rsidRPr="00815F5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dues</w:t>
      </w:r>
    </w:p>
    <w:p w14:paraId="27B41527" w14:textId="77777777" w:rsidR="00DE764E" w:rsidRDefault="00DE764E" w:rsidP="00DE764E">
      <w:pPr>
        <w:spacing w:line="191" w:lineRule="exact"/>
      </w:pPr>
    </w:p>
    <w:p w14:paraId="429C4A04" w14:textId="77777777" w:rsidR="00DE764E" w:rsidRDefault="00DE764E" w:rsidP="00DE764E">
      <w:pPr>
        <w:spacing w:line="244" w:lineRule="auto"/>
        <w:ind w:left="1440"/>
      </w:pPr>
      <w:r>
        <w:rPr>
          <w:rFonts w:ascii="Arial" w:eastAsia="Arial" w:hAnsi="Arial" w:cs="Arial"/>
          <w:b/>
          <w:color w:val="000000"/>
        </w:rPr>
        <w:t>Module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04: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Laws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Related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</w:rPr>
        <w:t>To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Compensation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Management</w:t>
      </w:r>
    </w:p>
    <w:p w14:paraId="00D054EC" w14:textId="77777777" w:rsidR="00DE764E" w:rsidRDefault="00DE764E" w:rsidP="00DE764E">
      <w:pPr>
        <w:spacing w:line="121" w:lineRule="exact"/>
      </w:pPr>
    </w:p>
    <w:p w14:paraId="53569090" w14:textId="77777777" w:rsidR="00DE764E" w:rsidRDefault="00DE764E" w:rsidP="00DE764E">
      <w:pPr>
        <w:spacing w:line="369" w:lineRule="auto"/>
        <w:ind w:left="1440" w:right="2330"/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payment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Wages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Act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1948: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Objectives,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Definition,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Authorised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Deductions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Payment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Bonus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Act,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1965</w:t>
      </w:r>
    </w:p>
    <w:p w14:paraId="3AF4D24F" w14:textId="77777777" w:rsidR="00DE764E" w:rsidRDefault="00DE764E" w:rsidP="00DE764E">
      <w:pPr>
        <w:spacing w:before="30" w:line="242" w:lineRule="auto"/>
        <w:ind w:left="1440"/>
      </w:pP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Payment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Of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Gratuity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Act,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1972</w:t>
      </w:r>
    </w:p>
    <w:p w14:paraId="5D34F884" w14:textId="77777777" w:rsidR="00DE764E" w:rsidRDefault="00DE764E" w:rsidP="00DE764E">
      <w:pPr>
        <w:spacing w:line="200" w:lineRule="exact"/>
      </w:pPr>
    </w:p>
    <w:p w14:paraId="542EB54C" w14:textId="77777777" w:rsidR="00DE764E" w:rsidRDefault="00DE764E" w:rsidP="00DE764E">
      <w:pPr>
        <w:spacing w:line="351" w:lineRule="exact"/>
      </w:pPr>
    </w:p>
    <w:p w14:paraId="1EEDFA2E" w14:textId="77777777" w:rsidR="00DE764E" w:rsidRDefault="00DE764E" w:rsidP="00DE764E">
      <w:pPr>
        <w:spacing w:line="244" w:lineRule="auto"/>
        <w:ind w:left="1440"/>
      </w:pPr>
      <w:r>
        <w:rPr>
          <w:rFonts w:ascii="Arial" w:eastAsia="Arial" w:hAnsi="Arial" w:cs="Arial"/>
          <w:b/>
          <w:color w:val="000000"/>
          <w:spacing w:val="-1"/>
        </w:rPr>
        <w:t>Text/Reference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color w:val="000000"/>
        </w:rPr>
        <w:t>Books</w:t>
      </w:r>
    </w:p>
    <w:p w14:paraId="2AA37AD3" w14:textId="77777777" w:rsidR="00DE764E" w:rsidRDefault="00DE764E" w:rsidP="00DE764E">
      <w:pPr>
        <w:spacing w:line="133" w:lineRule="exact"/>
      </w:pPr>
    </w:p>
    <w:p w14:paraId="5CABA866" w14:textId="77777777" w:rsidR="00DE764E" w:rsidRDefault="00DE764E" w:rsidP="00DE764E">
      <w:pPr>
        <w:ind w:left="1894"/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Labour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Sanjeev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Kumar,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Bharat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HP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Ltd</w:t>
      </w:r>
    </w:p>
    <w:p w14:paraId="4068304A" w14:textId="77777777" w:rsidR="00DE764E" w:rsidRDefault="00DE764E" w:rsidP="00DE764E">
      <w:pPr>
        <w:spacing w:line="242" w:lineRule="auto"/>
        <w:ind w:left="1894"/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Labour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Laws,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S.N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Misra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Central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Publication</w:t>
      </w:r>
    </w:p>
    <w:p w14:paraId="78115B8C" w14:textId="77777777" w:rsidR="00DE764E" w:rsidRDefault="00DE764E" w:rsidP="00DE764E">
      <w:pPr>
        <w:spacing w:before="10" w:line="242" w:lineRule="auto"/>
        <w:ind w:left="1894"/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Labour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Laws,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P.K.Padhi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Eastern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Economy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Edition</w:t>
      </w:r>
    </w:p>
    <w:p w14:paraId="4CF213CD" w14:textId="77777777" w:rsidR="00DE764E" w:rsidRDefault="00DE764E" w:rsidP="00DE764E">
      <w:pPr>
        <w:spacing w:before="2" w:line="242" w:lineRule="auto"/>
        <w:ind w:left="1894"/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Commercial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S.K.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Dasgupta,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Sterling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Publishers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Pvt.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Ltd</w:t>
      </w:r>
    </w:p>
    <w:p w14:paraId="7DEE88BE" w14:textId="77777777" w:rsidR="00DE764E" w:rsidRDefault="00DE764E" w:rsidP="00DE764E">
      <w:pPr>
        <w:spacing w:before="2" w:line="242" w:lineRule="auto"/>
        <w:ind w:left="1894"/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N.D.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Kapoor,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Sultan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Chand</w:t>
      </w:r>
    </w:p>
    <w:p w14:paraId="4300E918" w14:textId="77777777" w:rsidR="00DE764E" w:rsidRDefault="00DE764E" w:rsidP="00DE764E">
      <w:pPr>
        <w:spacing w:before="2" w:line="242" w:lineRule="auto"/>
        <w:ind w:left="1894"/>
      </w:pPr>
      <w:r>
        <w:rPr>
          <w:rFonts w:ascii="Arial" w:eastAsia="Arial" w:hAnsi="Arial" w:cs="Arial"/>
          <w:color w:val="000000"/>
        </w:rPr>
        <w:t>6.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Employee’s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Provident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Fund,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Chopra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D.S,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Labour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Law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Agency</w:t>
      </w:r>
    </w:p>
    <w:p w14:paraId="14FB122A" w14:textId="77777777" w:rsidR="00DE764E" w:rsidRDefault="00DE764E" w:rsidP="00DE764E">
      <w:pPr>
        <w:ind w:left="1894"/>
      </w:pPr>
      <w:r>
        <w:rPr>
          <w:rFonts w:ascii="Arial" w:eastAsia="Arial" w:hAnsi="Arial" w:cs="Arial"/>
          <w:color w:val="000000"/>
        </w:rPr>
        <w:t>7.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Law,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P.L.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Mallick,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Sultan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Chand</w:t>
      </w:r>
    </w:p>
    <w:p w14:paraId="7EF4A3EE" w14:textId="77777777" w:rsidR="00DE764E" w:rsidRDefault="00DE764E" w:rsidP="00DE764E">
      <w:pPr>
        <w:spacing w:line="237" w:lineRule="auto"/>
        <w:ind w:left="2255" w:right="1380" w:hanging="360"/>
      </w:pPr>
      <w:r>
        <w:rPr>
          <w:rFonts w:ascii="Arial" w:eastAsia="Arial" w:hAnsi="Arial" w:cs="Arial"/>
          <w:color w:val="000000"/>
        </w:rPr>
        <w:t>8.</w:t>
      </w:r>
      <w:r>
        <w:rPr>
          <w:rFonts w:ascii="Arial" w:eastAsia="Arial" w:hAnsi="Arial" w:cs="Arial"/>
          <w:spacing w:val="17"/>
        </w:rPr>
        <w:t xml:space="preserve">  </w:t>
      </w:r>
      <w:r>
        <w:rPr>
          <w:rFonts w:ascii="Arial" w:eastAsia="Arial" w:hAnsi="Arial" w:cs="Arial"/>
          <w:color w:val="000000"/>
        </w:rPr>
        <w:t>Essence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Personnel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Management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Industrial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Relations,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Cowling,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Prentice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color w:val="000000"/>
        </w:rPr>
        <w:t>Hall</w:t>
      </w:r>
    </w:p>
    <w:p w14:paraId="1DF1157D" w14:textId="77777777" w:rsidR="00F40F5F" w:rsidRDefault="00F40F5F"/>
    <w:sectPr w:rsidR="00F40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4E"/>
    <w:rsid w:val="00365D11"/>
    <w:rsid w:val="00815F5A"/>
    <w:rsid w:val="00DE764E"/>
    <w:rsid w:val="00F4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7AE9"/>
  <w15:chartTrackingRefBased/>
  <w15:docId w15:val="{4532DB88-40E5-4C70-BA11-A8EC2C0C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Lalwani</dc:creator>
  <cp:keywords/>
  <dc:description/>
  <cp:lastModifiedBy>Shweta Lalwani</cp:lastModifiedBy>
  <cp:revision>4</cp:revision>
  <cp:lastPrinted>2021-03-18T06:17:00Z</cp:lastPrinted>
  <dcterms:created xsi:type="dcterms:W3CDTF">2021-03-18T06:03:00Z</dcterms:created>
  <dcterms:modified xsi:type="dcterms:W3CDTF">2021-03-18T06:22:00Z</dcterms:modified>
</cp:coreProperties>
</file>